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73C99948"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FA3594">
        <w:rPr>
          <w:rFonts w:ascii="Arial" w:hAnsi="Arial" w:cs="Arial"/>
          <w:b/>
          <w:bCs/>
          <w:sz w:val="24"/>
          <w:szCs w:val="24"/>
        </w:rPr>
        <w:t>2</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217122">
        <w:rPr>
          <w:rFonts w:ascii="Arial" w:hAnsi="Arial" w:cs="Arial"/>
          <w:b/>
          <w:bCs/>
          <w:sz w:val="28"/>
          <w:szCs w:val="24"/>
        </w:rPr>
        <w:t>4600</w:t>
      </w:r>
    </w:p>
    <w:p w14:paraId="3E6B4129" w14:textId="6F782F7E" w:rsidR="00463675" w:rsidRPr="000F4E43" w:rsidRDefault="00FA359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Changsha</w:t>
      </w:r>
      <w:r w:rsidR="00E07855">
        <w:rPr>
          <w:rFonts w:ascii="Arial" w:hAnsi="Arial" w:cs="Arial"/>
          <w:b/>
          <w:bCs/>
          <w:sz w:val="24"/>
          <w:szCs w:val="24"/>
        </w:rPr>
        <w:t xml:space="preserve">, </w:t>
      </w:r>
      <w:r>
        <w:rPr>
          <w:rFonts w:ascii="Arial" w:hAnsi="Arial" w:cs="Arial"/>
          <w:b/>
          <w:bCs/>
          <w:sz w:val="24"/>
          <w:szCs w:val="24"/>
        </w:rPr>
        <w:t>China</w:t>
      </w:r>
      <w:r w:rsidR="006770EC">
        <w:rPr>
          <w:rFonts w:ascii="Arial" w:hAnsi="Arial" w:cs="Arial"/>
          <w:b/>
          <w:bCs/>
          <w:sz w:val="24"/>
          <w:szCs w:val="24"/>
        </w:rPr>
        <w:t xml:space="preserve">, </w:t>
      </w:r>
      <w:r>
        <w:rPr>
          <w:rFonts w:ascii="Arial" w:hAnsi="Arial" w:cs="Arial"/>
          <w:b/>
          <w:bCs/>
          <w:sz w:val="24"/>
          <w:szCs w:val="24"/>
        </w:rPr>
        <w:t>15-19 April</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2DEE1D4"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AC0A65">
        <w:rPr>
          <w:color w:val="0D0D0D"/>
        </w:rPr>
        <w:t>Reply LS on Clarification related to the RAT type only change impact to AM/UE Policy association</w:t>
      </w:r>
    </w:p>
    <w:p w14:paraId="723DDC09" w14:textId="29DD0C3C" w:rsidR="00493DB4" w:rsidRPr="000F4E43" w:rsidRDefault="00463675" w:rsidP="00926EDF">
      <w:pPr>
        <w:pStyle w:val="Title"/>
        <w:ind w:hanging="1699"/>
      </w:pPr>
      <w:r w:rsidRPr="000F4E43">
        <w:t>Response to:</w:t>
      </w:r>
      <w:r w:rsidRPr="000F4E43">
        <w:tab/>
      </w:r>
      <w:r w:rsidR="00A50D16">
        <w:rPr>
          <w:bCs w:val="0"/>
        </w:rPr>
        <w:t>LS on Clarification related to the RAT type only change impact to AM/UE Policy association</w:t>
      </w:r>
      <w:r w:rsidR="00FF7B54">
        <w:rPr>
          <w:bCs w:val="0"/>
        </w:rPr>
        <w:t xml:space="preserve"> (</w:t>
      </w:r>
      <w:r w:rsidR="00137A0D">
        <w:rPr>
          <w:bCs w:val="0"/>
        </w:rPr>
        <w:t>C3</w:t>
      </w:r>
      <w:r w:rsidR="00FA03DC">
        <w:rPr>
          <w:bCs w:val="0"/>
        </w:rPr>
        <w:t>-2</w:t>
      </w:r>
      <w:r w:rsidR="00137A0D">
        <w:rPr>
          <w:bCs w:val="0"/>
        </w:rPr>
        <w:t>41578</w:t>
      </w:r>
      <w:r w:rsidR="00FF7B54">
        <w:rPr>
          <w:bCs w:val="0"/>
        </w:rPr>
        <w:t>/S2-2</w:t>
      </w:r>
      <w:r w:rsidR="00635A5B">
        <w:rPr>
          <w:bCs w:val="0"/>
        </w:rPr>
        <w:t>403881</w:t>
      </w:r>
      <w:r w:rsidR="00FF7B54">
        <w:rPr>
          <w:bCs w:val="0"/>
        </w:rPr>
        <w:t>)</w:t>
      </w:r>
    </w:p>
    <w:p w14:paraId="4A2F403A" w14:textId="374E5623" w:rsidR="00463675" w:rsidRPr="000F4E43" w:rsidRDefault="00463675" w:rsidP="00926EDF">
      <w:pPr>
        <w:pStyle w:val="Title"/>
        <w:ind w:hanging="1699"/>
      </w:pPr>
      <w:r w:rsidRPr="000F4E43">
        <w:t>Release:</w:t>
      </w:r>
      <w:r w:rsidRPr="000F4E43">
        <w:tab/>
      </w:r>
      <w:r w:rsidR="00DF0595" w:rsidRPr="00AD0EB3">
        <w:t>Release</w:t>
      </w:r>
      <w:r w:rsidR="004C47B8">
        <w:t xml:space="preserve"> 18</w:t>
      </w:r>
    </w:p>
    <w:p w14:paraId="11BFCDC2" w14:textId="7D9223BA" w:rsidR="00463675" w:rsidRPr="000F4E43" w:rsidRDefault="00463675" w:rsidP="00926EDF">
      <w:pPr>
        <w:pStyle w:val="Title"/>
        <w:ind w:hanging="1699"/>
      </w:pPr>
      <w:r w:rsidRPr="000F4E43">
        <w:t>Work Item:</w:t>
      </w:r>
      <w:r w:rsidR="004C47B8">
        <w:tab/>
        <w:t>TEI-18</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72E28E88"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4C47B8">
        <w:rPr>
          <w:b w:val="0"/>
          <w:bCs/>
          <w:lang w:val="fr-FR"/>
        </w:rPr>
        <w:t>CT3</w:t>
      </w:r>
    </w:p>
    <w:p w14:paraId="6E0CADF1" w14:textId="42734258"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4C47B8">
        <w:rPr>
          <w:b w:val="0"/>
          <w:bCs/>
          <w:lang w:val="fr-FR"/>
        </w:rPr>
        <w:t>CT1</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3A66F54D" w:rsidR="00463675" w:rsidRPr="00641C7C" w:rsidRDefault="00463675" w:rsidP="004C47B8">
      <w:pPr>
        <w:pStyle w:val="Contact"/>
        <w:tabs>
          <w:tab w:val="clear" w:pos="2268"/>
        </w:tabs>
        <w:rPr>
          <w:bCs/>
          <w:color w:val="000000"/>
        </w:rPr>
      </w:pPr>
      <w:r w:rsidRPr="000F4E43">
        <w:t>Name:</w:t>
      </w:r>
      <w:r w:rsidRPr="000F4E43">
        <w:rPr>
          <w:bCs/>
        </w:rPr>
        <w:tab/>
      </w:r>
      <w:r w:rsidR="004C47B8">
        <w:rPr>
          <w:b w:val="0"/>
          <w:bCs/>
          <w:color w:val="000000"/>
          <w:lang w:eastAsia="zh-CN"/>
        </w:rPr>
        <w:t>Juan Zhang</w:t>
      </w:r>
      <w:r w:rsidRPr="00641C7C">
        <w:rPr>
          <w:bCs/>
          <w:color w:val="000000"/>
        </w:rPr>
        <w:tab/>
      </w:r>
    </w:p>
    <w:p w14:paraId="41E88467" w14:textId="1F7B1948"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C47B8">
        <w:rPr>
          <w:b w:val="0"/>
          <w:bCs/>
          <w:color w:val="000000"/>
        </w:rPr>
        <w:t>juanzhan@qti.qualcomm.com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0EB7B2D" w:rsidR="00463675" w:rsidRPr="000F4E43" w:rsidRDefault="00463675" w:rsidP="000F4E43">
      <w:pPr>
        <w:pStyle w:val="Title"/>
      </w:pPr>
      <w:r w:rsidRPr="000F4E43">
        <w:t>Attachments:</w:t>
      </w:r>
      <w:r w:rsidRPr="000F4E43">
        <w:tab/>
      </w:r>
      <w:r w:rsidR="004C47B8">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E86DF1B" w:rsidR="00A46486" w:rsidRDefault="004C47B8" w:rsidP="00A46486">
      <w:pPr>
        <w:ind w:left="54"/>
        <w:rPr>
          <w:rFonts w:ascii="Arial" w:hAnsi="Arial" w:cs="Arial"/>
        </w:rPr>
      </w:pPr>
      <w:r>
        <w:rPr>
          <w:rFonts w:ascii="Arial" w:hAnsi="Arial" w:cs="Arial"/>
        </w:rPr>
        <w:t xml:space="preserve">SA2 thanks the LS </w:t>
      </w:r>
      <w:r w:rsidRPr="004C47B8">
        <w:rPr>
          <w:rFonts w:ascii="Arial" w:hAnsi="Arial" w:cs="Arial"/>
        </w:rPr>
        <w:t>on Clarification related to the RAT type only change impact to AM/UE Policy association</w:t>
      </w:r>
      <w:r>
        <w:rPr>
          <w:rFonts w:ascii="Arial" w:hAnsi="Arial" w:cs="Arial"/>
        </w:rPr>
        <w:t xml:space="preserve"> in</w:t>
      </w:r>
      <w:r w:rsidRPr="004C47B8">
        <w:rPr>
          <w:rFonts w:ascii="Arial" w:hAnsi="Arial" w:cs="Arial"/>
        </w:rPr>
        <w:t xml:space="preserve"> </w:t>
      </w:r>
      <w:r w:rsidR="00635A5B" w:rsidRPr="00635A5B">
        <w:rPr>
          <w:rFonts w:ascii="Arial" w:hAnsi="Arial" w:cs="Arial"/>
        </w:rPr>
        <w:t>S2-2403881</w:t>
      </w:r>
      <w:r>
        <w:rPr>
          <w:rFonts w:ascii="Arial" w:hAnsi="Arial" w:cs="Arial"/>
        </w:rPr>
        <w:t>. SA2 discussed the question raised in the LS and agreed the following answer.</w:t>
      </w:r>
    </w:p>
    <w:p w14:paraId="298FB5A7" w14:textId="77777777" w:rsidR="004C47B8" w:rsidRDefault="004C47B8" w:rsidP="00A46486">
      <w:pPr>
        <w:ind w:left="54"/>
        <w:rPr>
          <w:rFonts w:ascii="Arial" w:hAnsi="Arial" w:cs="Arial"/>
        </w:rPr>
      </w:pPr>
    </w:p>
    <w:p w14:paraId="4F756C70" w14:textId="77777777" w:rsidR="00CE65D5" w:rsidRPr="00CE65D5" w:rsidRDefault="00CE65D5" w:rsidP="00CE65D5">
      <w:pPr>
        <w:rPr>
          <w:i/>
          <w:iCs/>
        </w:rPr>
      </w:pPr>
      <w:r w:rsidRPr="00CE65D5">
        <w:rPr>
          <w:b/>
          <w:bCs/>
          <w:i/>
          <w:iCs/>
        </w:rPr>
        <w:t>Question 1</w:t>
      </w:r>
      <w:r w:rsidRPr="00CE65D5">
        <w:rPr>
          <w:i/>
          <w:iCs/>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093EF624" w14:textId="77777777" w:rsidR="00CE65D5" w:rsidRPr="0042541A" w:rsidRDefault="00CE65D5" w:rsidP="00A46486">
      <w:pPr>
        <w:ind w:left="54"/>
        <w:rPr>
          <w:rFonts w:ascii="Arial" w:hAnsi="Arial" w:cs="Arial"/>
        </w:rPr>
      </w:pPr>
    </w:p>
    <w:p w14:paraId="28F93333" w14:textId="46CD145A" w:rsidR="00A46486" w:rsidRDefault="00CE65D5" w:rsidP="00FF7B54">
      <w:pPr>
        <w:jc w:val="both"/>
        <w:rPr>
          <w:rFonts w:ascii="Arial" w:hAnsi="Arial" w:cs="Arial"/>
        </w:rPr>
      </w:pPr>
      <w:r>
        <w:rPr>
          <w:rFonts w:ascii="Arial" w:hAnsi="Arial" w:cs="Arial"/>
          <w:color w:val="4472C4"/>
        </w:rPr>
        <w:t>SA2 Answer:</w:t>
      </w:r>
      <w:r>
        <w:rPr>
          <w:rFonts w:ascii="Arial" w:hAnsi="Arial" w:cs="Arial"/>
        </w:rPr>
        <w:t xml:space="preserve"> </w:t>
      </w:r>
      <w:r w:rsidR="00D068D3">
        <w:rPr>
          <w:rFonts w:ascii="Arial" w:hAnsi="Arial" w:cs="Arial"/>
        </w:rPr>
        <w:t xml:space="preserve">SA2 approved the </w:t>
      </w:r>
      <w:r w:rsidR="0023757F">
        <w:rPr>
          <w:rFonts w:ascii="Arial" w:hAnsi="Arial" w:cs="Arial"/>
        </w:rPr>
        <w:t xml:space="preserve">S2-2403305 </w:t>
      </w:r>
      <w:r w:rsidR="00AD5E8E">
        <w:rPr>
          <w:rFonts w:ascii="Arial" w:hAnsi="Arial" w:cs="Arial"/>
        </w:rPr>
        <w:t xml:space="preserve">as attachment </w:t>
      </w:r>
      <w:r w:rsidR="0023757F">
        <w:rPr>
          <w:rFonts w:ascii="Arial" w:hAnsi="Arial" w:cs="Arial"/>
        </w:rPr>
        <w:t xml:space="preserve">in SA2#161 meeting to support the </w:t>
      </w:r>
      <w:r w:rsidR="00701D7A">
        <w:rPr>
          <w:rFonts w:ascii="Arial" w:hAnsi="Arial" w:cs="Arial"/>
        </w:rPr>
        <w:t xml:space="preserve">RAT type update for </w:t>
      </w:r>
      <w:r w:rsidR="00932045">
        <w:rPr>
          <w:rFonts w:ascii="Arial" w:hAnsi="Arial" w:cs="Arial"/>
        </w:rPr>
        <w:t xml:space="preserve">Policy Control Request Triggers relevant for SMF, </w:t>
      </w:r>
      <w:r w:rsidR="00846992">
        <w:rPr>
          <w:rFonts w:ascii="Arial" w:hAnsi="Arial" w:cs="Arial"/>
        </w:rPr>
        <w:t xml:space="preserve">however, </w:t>
      </w:r>
      <w:r w:rsidR="00706DAD">
        <w:rPr>
          <w:rFonts w:ascii="Arial" w:hAnsi="Arial" w:cs="Arial"/>
        </w:rPr>
        <w:t xml:space="preserve">SA2 had not identified the need to support </w:t>
      </w:r>
      <w:r w:rsidR="00AD5E8E">
        <w:rPr>
          <w:rFonts w:ascii="Arial" w:hAnsi="Arial" w:cs="Arial"/>
        </w:rPr>
        <w:t>new Policy Control Request Triggers relevant for AMF, as the PCF does not need to differentiate between different RAT types to provide AM / UE policies.</w:t>
      </w: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C31CC6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7301C">
        <w:rPr>
          <w:rFonts w:ascii="Arial" w:hAnsi="Arial" w:cs="Arial"/>
          <w:b/>
        </w:rPr>
        <w:t>CT3</w:t>
      </w:r>
      <w:r w:rsidR="00257CEE">
        <w:rPr>
          <w:rFonts w:ascii="Arial" w:hAnsi="Arial" w:cs="Arial"/>
          <w:b/>
        </w:rPr>
        <w:t xml:space="preserve">: </w:t>
      </w:r>
    </w:p>
    <w:p w14:paraId="45B1E75B" w14:textId="67E6C17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7301C">
        <w:rPr>
          <w:rFonts w:ascii="Arial" w:hAnsi="Arial" w:cs="Arial"/>
        </w:rPr>
        <w:t xml:space="preserve">SA2 asks CT3 to </w:t>
      </w:r>
      <w:proofErr w:type="gramStart"/>
      <w:r w:rsidR="00A7301C">
        <w:rPr>
          <w:rFonts w:ascii="Arial" w:hAnsi="Arial" w:cs="Arial"/>
        </w:rPr>
        <w:t>take into account</w:t>
      </w:r>
      <w:proofErr w:type="gramEnd"/>
      <w:r w:rsidR="00A7301C">
        <w:rPr>
          <w:rFonts w:ascii="Arial" w:hAnsi="Arial" w:cs="Arial"/>
        </w:rPr>
        <w:t xml:space="preserve"> the above answer </w:t>
      </w:r>
      <w:r w:rsidR="008D3871">
        <w:rPr>
          <w:rFonts w:ascii="Arial" w:hAnsi="Arial" w:cs="Arial"/>
        </w:rPr>
        <w:t>t</w:t>
      </w:r>
      <w:r w:rsidR="00A7301C">
        <w:rPr>
          <w:rFonts w:ascii="Arial" w:hAnsi="Arial" w:cs="Arial"/>
        </w:rPr>
        <w:t xml:space="preserve">o </w:t>
      </w:r>
      <w:r w:rsidR="008D3871">
        <w:rPr>
          <w:rFonts w:ascii="Arial" w:hAnsi="Arial" w:cs="Arial"/>
        </w:rPr>
        <w:t xml:space="preserve">the </w:t>
      </w:r>
      <w:r w:rsidR="00A7301C">
        <w:rPr>
          <w:rFonts w:ascii="Arial" w:hAnsi="Arial" w:cs="Arial"/>
        </w:rPr>
        <w:t>question</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A818C50" w14:textId="57C0D9A9" w:rsidR="00E07855" w:rsidRDefault="00E07855" w:rsidP="00E07855">
      <w:pPr>
        <w:tabs>
          <w:tab w:val="left" w:pos="3240"/>
          <w:tab w:val="left" w:pos="7560"/>
        </w:tabs>
        <w:spacing w:after="120"/>
        <w:ind w:left="2268" w:hanging="2268"/>
        <w:rPr>
          <w:rFonts w:ascii="Arial" w:hAnsi="Arial" w:cs="Arial"/>
          <w:bCs/>
        </w:rPr>
      </w:pPr>
      <w:r>
        <w:rPr>
          <w:rFonts w:ascii="Arial" w:hAnsi="Arial" w:cs="Arial"/>
          <w:bCs/>
        </w:rPr>
        <w:t>TSG-SA2 Meeting #163</w:t>
      </w:r>
      <w:r>
        <w:rPr>
          <w:rFonts w:ascii="Arial" w:hAnsi="Arial" w:cs="Arial"/>
          <w:bCs/>
        </w:rPr>
        <w:tab/>
      </w:r>
      <w:r>
        <w:rPr>
          <w:rFonts w:ascii="Arial" w:hAnsi="Arial" w:cs="Arial"/>
          <w:bCs/>
        </w:rPr>
        <w:tab/>
        <w:t>27-31 May 2024</w:t>
      </w:r>
      <w:r w:rsidR="00FA3594">
        <w:rPr>
          <w:rFonts w:ascii="Arial" w:hAnsi="Arial" w:cs="Arial"/>
          <w:bCs/>
        </w:rPr>
        <w:tab/>
      </w:r>
      <w:r>
        <w:rPr>
          <w:rFonts w:ascii="Arial" w:hAnsi="Arial" w:cs="Arial"/>
          <w:bCs/>
        </w:rPr>
        <w:t xml:space="preserve">Jeju, </w:t>
      </w:r>
      <w:r w:rsidR="00FA3594">
        <w:rPr>
          <w:rFonts w:ascii="Arial" w:hAnsi="Arial" w:cs="Arial"/>
          <w:bCs/>
        </w:rPr>
        <w:t>KR</w:t>
      </w:r>
    </w:p>
    <w:p w14:paraId="4CE2B610" w14:textId="45F52110" w:rsidR="00FA3594" w:rsidRDefault="00FA3594" w:rsidP="00FA3594">
      <w:pPr>
        <w:tabs>
          <w:tab w:val="left" w:pos="3240"/>
          <w:tab w:val="left" w:pos="7560"/>
        </w:tabs>
        <w:spacing w:after="120"/>
        <w:ind w:left="2268" w:hanging="2268"/>
        <w:rPr>
          <w:rFonts w:ascii="Arial" w:hAnsi="Arial" w:cs="Arial"/>
          <w:bCs/>
        </w:rPr>
      </w:pPr>
      <w:r>
        <w:rPr>
          <w:rFonts w:ascii="Arial" w:hAnsi="Arial" w:cs="Arial"/>
          <w:bCs/>
        </w:rPr>
        <w:t>TSG-SA2 Meeting #164</w:t>
      </w:r>
      <w:r>
        <w:rPr>
          <w:rFonts w:ascii="Arial" w:hAnsi="Arial" w:cs="Arial"/>
          <w:bCs/>
        </w:rPr>
        <w:tab/>
      </w:r>
      <w:r>
        <w:rPr>
          <w:rFonts w:ascii="Arial" w:hAnsi="Arial" w:cs="Arial"/>
          <w:bCs/>
        </w:rPr>
        <w:tab/>
        <w:t>19-23 August 2024</w:t>
      </w:r>
      <w:r>
        <w:rPr>
          <w:rFonts w:ascii="Arial" w:hAnsi="Arial" w:cs="Arial"/>
          <w:bCs/>
        </w:rPr>
        <w:tab/>
        <w:t>Maastricht, NL</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6A729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4EFA" w14:textId="77777777" w:rsidR="00623423" w:rsidRDefault="00623423">
      <w:r>
        <w:separator/>
      </w:r>
    </w:p>
  </w:endnote>
  <w:endnote w:type="continuationSeparator" w:id="0">
    <w:p w14:paraId="5C7CD059" w14:textId="77777777" w:rsidR="00623423" w:rsidRDefault="00623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BF863" w14:textId="77777777" w:rsidR="00623423" w:rsidRDefault="00623423">
      <w:r>
        <w:separator/>
      </w:r>
    </w:p>
  </w:footnote>
  <w:footnote w:type="continuationSeparator" w:id="0">
    <w:p w14:paraId="58D3F793" w14:textId="77777777" w:rsidR="00623423" w:rsidRDefault="00623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6701"/>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37A0D"/>
    <w:rsid w:val="00142757"/>
    <w:rsid w:val="001707C8"/>
    <w:rsid w:val="00175A43"/>
    <w:rsid w:val="00181485"/>
    <w:rsid w:val="00185D30"/>
    <w:rsid w:val="00187714"/>
    <w:rsid w:val="0019075D"/>
    <w:rsid w:val="001A306C"/>
    <w:rsid w:val="001A4FB5"/>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7122"/>
    <w:rsid w:val="0022103D"/>
    <w:rsid w:val="00223ED5"/>
    <w:rsid w:val="0023044C"/>
    <w:rsid w:val="0023385B"/>
    <w:rsid w:val="00236171"/>
    <w:rsid w:val="0023757F"/>
    <w:rsid w:val="0024309D"/>
    <w:rsid w:val="00243599"/>
    <w:rsid w:val="00247584"/>
    <w:rsid w:val="00251330"/>
    <w:rsid w:val="00257CEE"/>
    <w:rsid w:val="00262C21"/>
    <w:rsid w:val="00264421"/>
    <w:rsid w:val="002656B5"/>
    <w:rsid w:val="002671A1"/>
    <w:rsid w:val="002800AE"/>
    <w:rsid w:val="0028694A"/>
    <w:rsid w:val="002965B7"/>
    <w:rsid w:val="002A618F"/>
    <w:rsid w:val="002B555A"/>
    <w:rsid w:val="002C09B8"/>
    <w:rsid w:val="002C3C57"/>
    <w:rsid w:val="002E07ED"/>
    <w:rsid w:val="002E586D"/>
    <w:rsid w:val="003007F7"/>
    <w:rsid w:val="00324937"/>
    <w:rsid w:val="00326948"/>
    <w:rsid w:val="00343BBE"/>
    <w:rsid w:val="00344778"/>
    <w:rsid w:val="00381387"/>
    <w:rsid w:val="003856A3"/>
    <w:rsid w:val="00387EBE"/>
    <w:rsid w:val="003A4C02"/>
    <w:rsid w:val="003C280F"/>
    <w:rsid w:val="003C464C"/>
    <w:rsid w:val="003C6ED3"/>
    <w:rsid w:val="003E015B"/>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B6F5F"/>
    <w:rsid w:val="004C3C1E"/>
    <w:rsid w:val="004C47B8"/>
    <w:rsid w:val="004C5A88"/>
    <w:rsid w:val="004D0BEF"/>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23423"/>
    <w:rsid w:val="00635A5B"/>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3E22"/>
    <w:rsid w:val="006E17FC"/>
    <w:rsid w:val="006E5E5B"/>
    <w:rsid w:val="006F1B00"/>
    <w:rsid w:val="00701D7A"/>
    <w:rsid w:val="00704118"/>
    <w:rsid w:val="00706DAD"/>
    <w:rsid w:val="007114BF"/>
    <w:rsid w:val="0072089A"/>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46992"/>
    <w:rsid w:val="0085215B"/>
    <w:rsid w:val="008543CC"/>
    <w:rsid w:val="00854847"/>
    <w:rsid w:val="008556FF"/>
    <w:rsid w:val="0085651D"/>
    <w:rsid w:val="00862B6A"/>
    <w:rsid w:val="0086580B"/>
    <w:rsid w:val="0086711C"/>
    <w:rsid w:val="008723D1"/>
    <w:rsid w:val="008810E7"/>
    <w:rsid w:val="008A6165"/>
    <w:rsid w:val="008A6C7D"/>
    <w:rsid w:val="008B2BBD"/>
    <w:rsid w:val="008C5A45"/>
    <w:rsid w:val="008D0E9A"/>
    <w:rsid w:val="008D3871"/>
    <w:rsid w:val="008F2FF6"/>
    <w:rsid w:val="00901C74"/>
    <w:rsid w:val="00902BBB"/>
    <w:rsid w:val="00906004"/>
    <w:rsid w:val="009065D3"/>
    <w:rsid w:val="00910AE3"/>
    <w:rsid w:val="00914765"/>
    <w:rsid w:val="00923E7C"/>
    <w:rsid w:val="00926EDF"/>
    <w:rsid w:val="00932045"/>
    <w:rsid w:val="00935CE3"/>
    <w:rsid w:val="00945CF5"/>
    <w:rsid w:val="00951114"/>
    <w:rsid w:val="00951722"/>
    <w:rsid w:val="00953CCC"/>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50D16"/>
    <w:rsid w:val="00A63F0D"/>
    <w:rsid w:val="00A7216C"/>
    <w:rsid w:val="00A7301C"/>
    <w:rsid w:val="00A80196"/>
    <w:rsid w:val="00AA7EEF"/>
    <w:rsid w:val="00AB0ABD"/>
    <w:rsid w:val="00AC0A65"/>
    <w:rsid w:val="00AC50B2"/>
    <w:rsid w:val="00AC6962"/>
    <w:rsid w:val="00AD03D0"/>
    <w:rsid w:val="00AD5E8E"/>
    <w:rsid w:val="00AD7C4E"/>
    <w:rsid w:val="00AE1BD2"/>
    <w:rsid w:val="00AE500E"/>
    <w:rsid w:val="00AF5D18"/>
    <w:rsid w:val="00B050F4"/>
    <w:rsid w:val="00B060B9"/>
    <w:rsid w:val="00B111AC"/>
    <w:rsid w:val="00B11FCB"/>
    <w:rsid w:val="00B14498"/>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CE65D5"/>
    <w:rsid w:val="00D003A2"/>
    <w:rsid w:val="00D068D3"/>
    <w:rsid w:val="00D12D7D"/>
    <w:rsid w:val="00D24C2E"/>
    <w:rsid w:val="00D24EB9"/>
    <w:rsid w:val="00D344DB"/>
    <w:rsid w:val="00D424DB"/>
    <w:rsid w:val="00D439CC"/>
    <w:rsid w:val="00D5113A"/>
    <w:rsid w:val="00D57439"/>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B27E9"/>
    <w:rsid w:val="00EC13E9"/>
    <w:rsid w:val="00EC5CB1"/>
    <w:rsid w:val="00ED50EA"/>
    <w:rsid w:val="00EE0764"/>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D068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69</TotalTime>
  <Pages>2</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QC_162</cp:lastModifiedBy>
  <cp:revision>42</cp:revision>
  <cp:lastPrinted>2002-04-23T08:10:00Z</cp:lastPrinted>
  <dcterms:created xsi:type="dcterms:W3CDTF">2023-05-02T11:25:00Z</dcterms:created>
  <dcterms:modified xsi:type="dcterms:W3CDTF">2024-04-05T07:19:00Z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